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4 do SWZ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Cs/>
        </w:rPr>
      </w:pPr>
      <w:r>
        <w:rPr>
          <w:bCs/>
        </w:rPr>
        <w:t>Znak postępowania: 1/ZP/2025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Wykonawcy: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(imię, nazwisko, stanowisko/podstawa do reprezentacji)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DOTYCZĄCE REALIZACJI ZAKRESU PRZEDMIOTU ZAMÓWIENIA PRZEZ POSZCZEGÓLNYCH  WYKONAWCÓW  NA PODSTAWIE ART. 117 UST. 4 USTAWY Z DNIA 11.09.2019 ROKU PRAWO ZAMÓWIEŃ PUBLICZNYCH</w:t>
      </w:r>
    </w:p>
    <w:p>
      <w:pPr>
        <w:pStyle w:val="Normal"/>
        <w:jc w:val="both"/>
        <w:rPr/>
      </w:pPr>
      <w:r>
        <w:rPr/>
        <w:t xml:space="preserve">Na potrzeby postępowania o udzielenie zamówienia publicznego pn. </w:t>
      </w:r>
      <w:r>
        <w:rPr>
          <w:b/>
          <w:bCs/>
          <w:i/>
          <w:iCs/>
        </w:rPr>
        <w:t>"Sukcesywna dostawa paliw płynnych dla potrzeb PGKiM w Staszowie Spółka Gminy z o.o.”</w:t>
      </w:r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 xml:space="preserve"> </w:t>
      </w:r>
      <w:r>
        <w:rPr/>
        <w:t>oświadczam/y, co następuje:</w:t>
      </w:r>
    </w:p>
    <w:tbl>
      <w:tblPr>
        <w:tblW w:w="10575" w:type="dxa"/>
        <w:jc w:val="left"/>
        <w:tblInd w:w="-5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575"/>
      </w:tblGrid>
      <w:tr>
        <w:trPr>
          <w:trHeight w:val="3045" w:hRule="atLeast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57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zrealizuje następujący zakres przedmiotu zamówienia:……………………………………………………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005" w:type="dxa"/>
        <w:jc w:val="left"/>
        <w:tblInd w:w="-26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05"/>
      </w:tblGrid>
      <w:tr>
        <w:trPr>
          <w:trHeight w:val="4065" w:hRule="atLeast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3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37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050" w:type="dxa"/>
        <w:jc w:val="left"/>
        <w:tblInd w:w="-281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50"/>
      </w:tblGrid>
      <w:tr>
        <w:trPr>
          <w:trHeight w:val="3585" w:hRule="atLeast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52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52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Należy złożyć wraz z ofertą!!!!!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9745640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266136"/>
    <w:rPr>
      <w:color w:val="0563C1" w:themeColor="hyperlink"/>
      <w:u w:val="single"/>
    </w:rPr>
  </w:style>
  <w:style w:type="character" w:styleId="Teksttreci">
    <w:name w:val="Tekst treści_"/>
    <w:qFormat/>
    <w:rPr>
      <w:rFonts w:ascii="Times New Roman" w:hAnsi="Times New Roman" w:eastAsia="Times New Roman"/>
      <w:shd w:fill="FFFFFF" w:val="clear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Teksttreci1">
    <w:name w:val="Tekst treści"/>
    <w:basedOn w:val="Normal"/>
    <w:qFormat/>
    <w:pPr>
      <w:widowControl w:val="false"/>
      <w:shd w:fill="FFFFFF"/>
      <w:suppressAutoHyphens w:val="false"/>
      <w:spacing w:lineRule="exact" w:line="413" w:before="0" w:after="0"/>
      <w:ind w:left="357" w:hanging="357"/>
    </w:pPr>
    <w:rPr>
      <w:rFonts w:ascii="Times New Roman" w:hAnsi="Times New Roman" w:eastAsia="Times New Roman"/>
    </w:rPr>
  </w:style>
  <w:style w:type="paragraph" w:styleId="NoSpacing">
    <w:name w:val="No Spacing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0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LibreOffice/7.3.2.2$Windows_X86_64 LibreOffice_project/49f2b1bff42cfccbd8f788c8dc32c1c309559be0</Application>
  <AppVersion>15.0000</AppVersion>
  <Pages>2</Pages>
  <Words>123</Words>
  <Characters>1311</Characters>
  <CharactersWithSpaces>1413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2025-11-04T20:29:29Z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